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31" w:rsidRDefault="00912A1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24F31" w:rsidRDefault="00B24F3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F31" w:rsidRDefault="00912A19" w:rsidP="00480DBB">
      <w:pPr>
        <w:spacing w:after="0" w:line="276" w:lineRule="auto"/>
        <w:ind w:firstLine="708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по регулированию цен на лекарственные средства, с учетом эпидемиологической ситуации, вызванной коронавирусной инфекцией на территории Кыргызской Республики, а также во исполнение протокольного поручения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Кабинета Министров Кыргызской Республики </w:t>
      </w:r>
      <w:r w:rsidR="00800E39">
        <w:rPr>
          <w:rFonts w:ascii="Times New Roman" w:hAnsi="Times New Roman" w:cs="Times New Roman"/>
          <w:sz w:val="28"/>
          <w:szCs w:val="28"/>
        </w:rPr>
        <w:t xml:space="preserve">– Председателя ГКНБ 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от 15 октября 2021 года № 30-16,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Межведомственной рабочей группой, в составе ГКНБ, Министерства здравоохранения КР и ГААР была проведена совместная масштабная работа по регулированию цен на лекарственные средства. Основной целью, которой является обеспечение экономической доступности лекарственных средств для населения страны.</w:t>
      </w:r>
    </w:p>
    <w:p w:rsidR="00A0523B" w:rsidRDefault="00A64514" w:rsidP="00480D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м</w:t>
      </w:r>
      <w:r w:rsidR="00912A19">
        <w:rPr>
          <w:rFonts w:ascii="Times New Roman" w:hAnsi="Times New Roman"/>
          <w:sz w:val="28"/>
          <w:szCs w:val="28"/>
        </w:rPr>
        <w:t>инистром здравоохранения КР проведено совещание с руководителями фармацевтических компаний, имеющие крупные аптечные сети с широким ассортиментом лекарственных средств</w:t>
      </w:r>
      <w:r w:rsidR="00A0523B">
        <w:rPr>
          <w:rFonts w:ascii="Times New Roman" w:hAnsi="Times New Roman"/>
          <w:sz w:val="28"/>
          <w:szCs w:val="28"/>
        </w:rPr>
        <w:t>, где</w:t>
      </w:r>
      <w:r w:rsidR="00912A19">
        <w:rPr>
          <w:rFonts w:ascii="Times New Roman" w:hAnsi="Times New Roman"/>
          <w:sz w:val="28"/>
          <w:szCs w:val="28"/>
        </w:rPr>
        <w:t xml:space="preserve"> </w:t>
      </w:r>
      <w:r w:rsidR="00A0523B">
        <w:rPr>
          <w:rFonts w:ascii="Times New Roman" w:hAnsi="Times New Roman"/>
          <w:sz w:val="28"/>
          <w:szCs w:val="28"/>
        </w:rPr>
        <w:t>б</w:t>
      </w:r>
      <w:r w:rsidR="00912A19">
        <w:rPr>
          <w:rFonts w:ascii="Times New Roman" w:hAnsi="Times New Roman"/>
          <w:sz w:val="28"/>
          <w:szCs w:val="28"/>
        </w:rPr>
        <w:t>ыли обсуждены вопросы в сфере обращения лекарственных средств</w:t>
      </w:r>
      <w:r w:rsidR="00A0523B">
        <w:rPr>
          <w:rFonts w:ascii="Times New Roman" w:hAnsi="Times New Roman"/>
          <w:sz w:val="28"/>
          <w:szCs w:val="28"/>
        </w:rPr>
        <w:t xml:space="preserve"> и</w:t>
      </w:r>
      <w:r w:rsidR="00912A19">
        <w:rPr>
          <w:rFonts w:ascii="Times New Roman" w:hAnsi="Times New Roman"/>
          <w:sz w:val="28"/>
          <w:szCs w:val="28"/>
        </w:rPr>
        <w:t xml:space="preserve"> </w:t>
      </w:r>
      <w:r w:rsidR="00A0523B">
        <w:rPr>
          <w:rFonts w:ascii="Times New Roman" w:hAnsi="Times New Roman"/>
          <w:sz w:val="28"/>
          <w:szCs w:val="28"/>
        </w:rPr>
        <w:t>о</w:t>
      </w:r>
      <w:r w:rsidR="00912A19">
        <w:rPr>
          <w:rFonts w:ascii="Times New Roman" w:hAnsi="Times New Roman"/>
          <w:sz w:val="28"/>
          <w:szCs w:val="28"/>
        </w:rPr>
        <w:t>собое внимание уделено вопросу регулирования цен на лекарственные с</w:t>
      </w:r>
      <w:r w:rsidR="00333E76">
        <w:rPr>
          <w:rFonts w:ascii="Times New Roman" w:hAnsi="Times New Roman"/>
          <w:sz w:val="28"/>
          <w:szCs w:val="28"/>
        </w:rPr>
        <w:t>редства, которые входят в ПЖВЛС</w:t>
      </w:r>
      <w:r w:rsidR="00A0523B">
        <w:rPr>
          <w:rFonts w:ascii="Times New Roman" w:hAnsi="Times New Roman"/>
          <w:sz w:val="28"/>
          <w:szCs w:val="28"/>
        </w:rPr>
        <w:t>.</w:t>
      </w:r>
    </w:p>
    <w:p w:rsidR="00B24F31" w:rsidRDefault="00A0523B" w:rsidP="00A0523B">
      <w:pPr>
        <w:spacing w:after="0" w:line="276" w:lineRule="auto"/>
        <w:ind w:firstLine="708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Кроме этого была определена группа </w:t>
      </w:r>
      <w:r>
        <w:rPr>
          <w:rFonts w:ascii="Times New Roman" w:hAnsi="Times New Roman" w:cs="Times New Roman"/>
          <w:sz w:val="28"/>
          <w:szCs w:val="28"/>
        </w:rPr>
        <w:t>ЛС, состоящая</w:t>
      </w:r>
      <w:r w:rsidR="00912A19">
        <w:rPr>
          <w:rFonts w:ascii="Times New Roman" w:hAnsi="Times New Roman" w:cs="Times New Roman"/>
          <w:sz w:val="28"/>
          <w:szCs w:val="28"/>
        </w:rPr>
        <w:t xml:space="preserve"> из 500 наименований, входящих в перечень жизненно важных ЛС и пользующихся большим спросом среди населения страны</w:t>
      </w:r>
      <w:r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F21C5C">
        <w:rPr>
          <w:rFonts w:ascii="Times New Roman" w:hAnsi="Times New Roman" w:cs="Times New Roman"/>
          <w:sz w:val="28"/>
          <w:szCs w:val="28"/>
        </w:rPr>
        <w:t>ряд аптечных организаций по всей территории республики</w:t>
      </w:r>
      <w:r w:rsidR="00912A19">
        <w:rPr>
          <w:rFonts w:ascii="Times New Roman" w:hAnsi="Times New Roman" w:cs="Times New Roman"/>
          <w:sz w:val="28"/>
          <w:szCs w:val="28"/>
        </w:rPr>
        <w:t xml:space="preserve"> снизили цены в среднем </w:t>
      </w:r>
      <w:r w:rsidR="00596F55">
        <w:rPr>
          <w:rFonts w:ascii="Times New Roman" w:hAnsi="Times New Roman" w:cs="Times New Roman"/>
          <w:sz w:val="28"/>
          <w:szCs w:val="28"/>
        </w:rPr>
        <w:t>от 10% и</w:t>
      </w:r>
      <w:r w:rsidR="00912A19">
        <w:rPr>
          <w:rFonts w:ascii="Times New Roman" w:hAnsi="Times New Roman" w:cs="Times New Roman"/>
          <w:sz w:val="28"/>
          <w:szCs w:val="28"/>
        </w:rPr>
        <w:t xml:space="preserve"> на отдель</w:t>
      </w:r>
      <w:r w:rsidR="00A64514">
        <w:rPr>
          <w:rFonts w:ascii="Times New Roman" w:hAnsi="Times New Roman" w:cs="Times New Roman"/>
          <w:sz w:val="28"/>
          <w:szCs w:val="28"/>
        </w:rPr>
        <w:t xml:space="preserve">ные торговые наименования от 25 до </w:t>
      </w:r>
      <w:r w:rsidR="00912A19">
        <w:rPr>
          <w:rFonts w:ascii="Times New Roman" w:hAnsi="Times New Roman" w:cs="Times New Roman"/>
          <w:sz w:val="28"/>
          <w:szCs w:val="28"/>
        </w:rPr>
        <w:t>68,2%.</w:t>
      </w:r>
      <w:r w:rsidR="0088410C">
        <w:rPr>
          <w:rFonts w:ascii="Times New Roman" w:hAnsi="Times New Roman" w:cs="Times New Roman"/>
          <w:sz w:val="28"/>
          <w:szCs w:val="28"/>
        </w:rPr>
        <w:t xml:space="preserve"> (</w:t>
      </w:r>
      <w:r w:rsidR="0088410C" w:rsidRPr="0088410C">
        <w:rPr>
          <w:rFonts w:ascii="Times New Roman" w:hAnsi="Times New Roman" w:cs="Times New Roman"/>
          <w:sz w:val="28"/>
          <w:szCs w:val="28"/>
        </w:rPr>
        <w:t>http://pharm.kg/ru/news/413/</w:t>
      </w:r>
      <w:r w:rsidR="0088410C">
        <w:rPr>
          <w:rFonts w:ascii="Times New Roman" w:hAnsi="Times New Roman" w:cs="Times New Roman"/>
          <w:sz w:val="28"/>
          <w:szCs w:val="28"/>
        </w:rPr>
        <w:t>).</w:t>
      </w:r>
    </w:p>
    <w:p w:rsidR="00B24F31" w:rsidRDefault="00F21C5C" w:rsidP="00480D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продолжаю</w:t>
      </w:r>
      <w:r w:rsidR="00912A19">
        <w:rPr>
          <w:rFonts w:ascii="Times New Roman" w:hAnsi="Times New Roman" w:cs="Times New Roman"/>
          <w:sz w:val="28"/>
          <w:szCs w:val="28"/>
        </w:rPr>
        <w:t xml:space="preserve">тся ряд мероприятий по регулированию цен на лекарственные средства, входящие в ПЖВЛС и недопущения в дальнейшем необоснованного завышения цен на ЛС. </w:t>
      </w:r>
    </w:p>
    <w:p w:rsidR="00B24F31" w:rsidRDefault="00B24F31">
      <w:pPr>
        <w:spacing w:line="312" w:lineRule="auto"/>
        <w:rPr>
          <w:sz w:val="27"/>
          <w:szCs w:val="27"/>
        </w:rPr>
      </w:pPr>
      <w:bookmarkStart w:id="0" w:name="_GoBack"/>
      <w:bookmarkEnd w:id="0"/>
    </w:p>
    <w:sectPr w:rsidR="00B24F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F5" w:rsidRDefault="00807FF5">
      <w:pPr>
        <w:spacing w:after="0" w:line="240" w:lineRule="auto"/>
      </w:pPr>
      <w:r>
        <w:separator/>
      </w:r>
    </w:p>
  </w:endnote>
  <w:endnote w:type="continuationSeparator" w:id="0">
    <w:p w:rsidR="00807FF5" w:rsidRDefault="0080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31" w:rsidRDefault="00912A1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00E39">
      <w:rPr>
        <w:noProof/>
      </w:rPr>
      <w:t>1</w:t>
    </w:r>
    <w:r>
      <w:fldChar w:fldCharType="end"/>
    </w:r>
  </w:p>
  <w:p w:rsidR="00B24F31" w:rsidRDefault="00B24F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F5" w:rsidRDefault="00807FF5">
      <w:pPr>
        <w:spacing w:after="0" w:line="240" w:lineRule="auto"/>
      </w:pPr>
      <w:r>
        <w:separator/>
      </w:r>
    </w:p>
  </w:footnote>
  <w:footnote w:type="continuationSeparator" w:id="0">
    <w:p w:rsidR="00807FF5" w:rsidRDefault="0080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31"/>
    <w:rsid w:val="00333E76"/>
    <w:rsid w:val="003960FF"/>
    <w:rsid w:val="00480DBB"/>
    <w:rsid w:val="004817F8"/>
    <w:rsid w:val="004E72B5"/>
    <w:rsid w:val="00596F55"/>
    <w:rsid w:val="005C3247"/>
    <w:rsid w:val="006A0EB1"/>
    <w:rsid w:val="007912CA"/>
    <w:rsid w:val="00800E39"/>
    <w:rsid w:val="00807FF5"/>
    <w:rsid w:val="0088410C"/>
    <w:rsid w:val="00912A19"/>
    <w:rsid w:val="00A0523B"/>
    <w:rsid w:val="00A64514"/>
    <w:rsid w:val="00A96627"/>
    <w:rsid w:val="00B24F31"/>
    <w:rsid w:val="00F21C5C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2AB5"/>
  <w15:docId w15:val="{011A33CF-C180-47A2-BC8B-6A88091D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2021-11-11T08:39:00Z</cp:lastPrinted>
  <dcterms:created xsi:type="dcterms:W3CDTF">2021-11-11T09:24:00Z</dcterms:created>
  <dcterms:modified xsi:type="dcterms:W3CDTF">2021-11-11T09:52:00Z</dcterms:modified>
</cp:coreProperties>
</file>